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45CDE" w14:textId="47D304C6" w:rsidR="00155267" w:rsidRDefault="00155267">
      <w:pPr>
        <w:rPr>
          <w:rFonts w:ascii="Open Sans" w:hAnsi="Open Sans" w:cs="Open Sans"/>
          <w:b/>
          <w:bCs/>
          <w:u w:val="single"/>
          <w:lang w:val="en-US"/>
        </w:rPr>
      </w:pPr>
      <w:r>
        <w:rPr>
          <w:rFonts w:ascii="Open Sans" w:hAnsi="Open Sans" w:cs="Open Sans"/>
          <w:lang w:val="en-US"/>
        </w:rPr>
        <w:t xml:space="preserve">                              </w:t>
      </w:r>
      <w:r>
        <w:rPr>
          <w:noProof/>
        </w:rPr>
        <w:drawing>
          <wp:inline distT="0" distB="0" distL="0" distR="0" wp14:anchorId="37339AAD" wp14:editId="51C1B59D">
            <wp:extent cx="3263900" cy="706120"/>
            <wp:effectExtent l="0" t="0" r="0" b="0"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9994D" w14:textId="77777777" w:rsidR="00155267" w:rsidRDefault="00155267">
      <w:pPr>
        <w:rPr>
          <w:rFonts w:ascii="Open Sans" w:hAnsi="Open Sans" w:cs="Open Sans"/>
          <w:b/>
          <w:bCs/>
          <w:u w:val="single"/>
          <w:lang w:val="en-US"/>
        </w:rPr>
      </w:pPr>
    </w:p>
    <w:p w14:paraId="6F8F7F3F" w14:textId="409B8492" w:rsidR="005714AE" w:rsidRDefault="00874566">
      <w:pPr>
        <w:rPr>
          <w:lang w:val="en-US"/>
        </w:rPr>
      </w:pPr>
      <w:r w:rsidRPr="00C3424C">
        <w:rPr>
          <w:rFonts w:ascii="Open Sans" w:hAnsi="Open Sans" w:cs="Open Sans"/>
          <w:b/>
          <w:bCs/>
          <w:u w:val="single"/>
          <w:lang w:val="en-US"/>
        </w:rPr>
        <w:t>Title</w:t>
      </w:r>
      <w:r w:rsidRPr="00874566">
        <w:rPr>
          <w:rFonts w:ascii="Open Sans" w:hAnsi="Open Sans" w:cs="Open Sans"/>
          <w:lang w:val="en-US"/>
        </w:rPr>
        <w:t xml:space="preserve"> -</w:t>
      </w:r>
      <w:r>
        <w:rPr>
          <w:lang w:val="en-US"/>
        </w:rPr>
        <w:t xml:space="preserve"> </w:t>
      </w:r>
      <w:r>
        <w:rPr>
          <w:rFonts w:ascii="Open Sans" w:hAnsi="Open Sans" w:cs="Open Sans"/>
          <w:color w:val="263238"/>
          <w:sz w:val="21"/>
          <w:szCs w:val="21"/>
          <w:shd w:val="clear" w:color="auto" w:fill="FFFFFF"/>
        </w:rPr>
        <w:t>Emergency and Critical Care Specialist/</w:t>
      </w:r>
      <w:proofErr w:type="spellStart"/>
      <w:r>
        <w:rPr>
          <w:rFonts w:ascii="Open Sans" w:hAnsi="Open Sans" w:cs="Open Sans"/>
          <w:color w:val="263238"/>
          <w:sz w:val="21"/>
          <w:szCs w:val="21"/>
          <w:shd w:val="clear" w:color="auto" w:fill="FFFFFF"/>
        </w:rPr>
        <w:t>Criticalist</w:t>
      </w:r>
      <w:proofErr w:type="spellEnd"/>
      <w:r>
        <w:rPr>
          <w:rFonts w:ascii="Open Sans" w:hAnsi="Open Sans" w:cs="Open Sans"/>
          <w:color w:val="263238"/>
          <w:sz w:val="21"/>
          <w:szCs w:val="21"/>
          <w:shd w:val="clear" w:color="auto" w:fill="FFFFFF"/>
        </w:rPr>
        <w:t xml:space="preserve"> - North Shore Veterinary </w:t>
      </w:r>
      <w:r w:rsidR="00155267">
        <w:rPr>
          <w:rFonts w:ascii="Open Sans" w:hAnsi="Open Sans" w:cs="Open Sans"/>
          <w:color w:val="263238"/>
          <w:sz w:val="21"/>
          <w:szCs w:val="21"/>
          <w:shd w:val="clear" w:color="auto" w:fill="FFFFFF"/>
        </w:rPr>
        <w:t>Specialist Centre</w:t>
      </w:r>
    </w:p>
    <w:p w14:paraId="52A2627D" w14:textId="5E90BE98" w:rsidR="00C3424C" w:rsidRDefault="00874566">
      <w:pPr>
        <w:rPr>
          <w:rFonts w:ascii="Open Sans" w:hAnsi="Open Sans" w:cs="Open Sans"/>
          <w:b/>
          <w:bCs/>
          <w:u w:val="single"/>
          <w:lang w:val="en-US"/>
        </w:rPr>
      </w:pPr>
      <w:r w:rsidRPr="00C3424C">
        <w:rPr>
          <w:rFonts w:ascii="Open Sans" w:hAnsi="Open Sans" w:cs="Open Sans"/>
          <w:b/>
          <w:bCs/>
          <w:u w:val="single"/>
          <w:lang w:val="en-US"/>
        </w:rPr>
        <w:t>Description</w:t>
      </w:r>
      <w:r w:rsidR="00C3424C">
        <w:rPr>
          <w:rFonts w:ascii="Open Sans" w:hAnsi="Open Sans" w:cs="Open Sans"/>
          <w:b/>
          <w:bCs/>
          <w:u w:val="single"/>
          <w:lang w:val="en-US"/>
        </w:rPr>
        <w:t xml:space="preserve"> </w:t>
      </w:r>
    </w:p>
    <w:p w14:paraId="34759FDB" w14:textId="521B5347" w:rsidR="00C3424C" w:rsidRPr="00B47240" w:rsidRDefault="00C3424C" w:rsidP="00C3424C">
      <w:pPr>
        <w:shd w:val="clear" w:color="auto" w:fill="FFFFFF"/>
        <w:spacing w:before="150" w:after="150" w:line="300" w:lineRule="atLeast"/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</w:pPr>
      <w:r w:rsidRPr="00B47240"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  <w:t xml:space="preserve">Our Emergency and Critical Care (ECC) </w:t>
      </w:r>
      <w:r w:rsidR="00155267" w:rsidRPr="00B47240"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  <w:t>D</w:t>
      </w:r>
      <w:r w:rsidRPr="00B47240"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  <w:t xml:space="preserve">epartment is excited to offer the opportunity </w:t>
      </w:r>
      <w:r w:rsidR="00202A7F" w:rsidRPr="00B47240"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  <w:t>for</w:t>
      </w:r>
      <w:r w:rsidRPr="00B47240"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  <w:t xml:space="preserve"> a full-time ECC </w:t>
      </w:r>
      <w:proofErr w:type="spellStart"/>
      <w:r w:rsidRPr="00B47240"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  <w:t>C</w:t>
      </w:r>
      <w:r w:rsidR="00E224DA"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  <w:t>riticalist</w:t>
      </w:r>
      <w:proofErr w:type="spellEnd"/>
      <w:r w:rsidRPr="00B47240"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  <w:t xml:space="preserve"> to join our purpose-built hospital.</w:t>
      </w:r>
    </w:p>
    <w:p w14:paraId="1F82725F" w14:textId="27307D3D" w:rsidR="00C3424C" w:rsidRPr="00C3424C" w:rsidRDefault="00C3424C" w:rsidP="00C3424C">
      <w:pPr>
        <w:shd w:val="clear" w:color="auto" w:fill="FFFFFF"/>
        <w:spacing w:before="150" w:after="150" w:line="300" w:lineRule="atLeast"/>
        <w:rPr>
          <w:rFonts w:ascii="Open Sans" w:eastAsia="Times New Roman" w:hAnsi="Open Sans" w:cs="Open Sans"/>
          <w:color w:val="263238"/>
          <w:sz w:val="21"/>
          <w:szCs w:val="21"/>
          <w:u w:val="single"/>
          <w:lang w:eastAsia="en-AU"/>
        </w:rPr>
      </w:pPr>
      <w:r w:rsidRPr="00C3424C">
        <w:rPr>
          <w:rFonts w:ascii="Open Sans" w:eastAsia="Times New Roman" w:hAnsi="Open Sans" w:cs="Open Sans"/>
          <w:b/>
          <w:bCs/>
          <w:color w:val="263238"/>
          <w:sz w:val="21"/>
          <w:szCs w:val="21"/>
          <w:u w:val="single"/>
          <w:lang w:eastAsia="en-AU"/>
        </w:rPr>
        <w:t xml:space="preserve">The </w:t>
      </w:r>
      <w:r w:rsidR="00AC61AA">
        <w:rPr>
          <w:rFonts w:ascii="Open Sans" w:eastAsia="Times New Roman" w:hAnsi="Open Sans" w:cs="Open Sans"/>
          <w:b/>
          <w:bCs/>
          <w:color w:val="263238"/>
          <w:sz w:val="21"/>
          <w:szCs w:val="21"/>
          <w:u w:val="single"/>
          <w:lang w:eastAsia="en-AU"/>
        </w:rPr>
        <w:t>H</w:t>
      </w:r>
      <w:r w:rsidRPr="00C3424C">
        <w:rPr>
          <w:rFonts w:ascii="Open Sans" w:eastAsia="Times New Roman" w:hAnsi="Open Sans" w:cs="Open Sans"/>
          <w:b/>
          <w:bCs/>
          <w:color w:val="263238"/>
          <w:sz w:val="21"/>
          <w:szCs w:val="21"/>
          <w:u w:val="single"/>
          <w:lang w:eastAsia="en-AU"/>
        </w:rPr>
        <w:t>ospital</w:t>
      </w:r>
    </w:p>
    <w:p w14:paraId="6A6A69DF" w14:textId="54F7B9D0" w:rsidR="00C3424C" w:rsidRPr="00C3424C" w:rsidRDefault="00C3424C" w:rsidP="00C3424C">
      <w:pPr>
        <w:shd w:val="clear" w:color="auto" w:fill="FFFFFF"/>
        <w:spacing w:before="150" w:after="150" w:line="300" w:lineRule="atLeast"/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</w:pPr>
      <w:r w:rsidRPr="00C3424C"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  <w:t xml:space="preserve">North Shore Veterinary Specialist Centre is one of </w:t>
      </w:r>
      <w:r w:rsidR="00891FB9"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  <w:t>250+ GP Clinics and Specialty Hospitals</w:t>
      </w:r>
      <w:r w:rsidRPr="00C3424C"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  <w:t xml:space="preserve"> </w:t>
      </w:r>
      <w:r w:rsidR="00891FB9"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  <w:t>within the VetPartners network across</w:t>
      </w:r>
      <w:r w:rsidRPr="00C3424C"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  <w:t xml:space="preserve"> Australia</w:t>
      </w:r>
      <w:r w:rsidR="00891FB9"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  <w:t xml:space="preserve"> and New Zealand</w:t>
      </w:r>
      <w:r w:rsidRPr="00C3424C"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  <w:t>. The referral hospital is multidisciplinary with referral services in surgery and internal medicine</w:t>
      </w:r>
      <w:r w:rsidR="00C50B0C"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  <w:t>, a</w:t>
      </w:r>
      <w:r w:rsidR="00C50B0C" w:rsidRPr="00C3424C"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  <w:t xml:space="preserve">s such there is </w:t>
      </w:r>
      <w:r w:rsidR="00C50B0C"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  <w:t xml:space="preserve">a </w:t>
      </w:r>
      <w:r w:rsidR="00C50B0C" w:rsidRPr="00C3424C"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  <w:t>high out of hours caseload which feeds the ECC referral team.</w:t>
      </w:r>
    </w:p>
    <w:p w14:paraId="0F6C752B" w14:textId="0CF62E0A" w:rsidR="00C3424C" w:rsidRPr="00155267" w:rsidRDefault="00C3424C" w:rsidP="00C3424C">
      <w:pPr>
        <w:shd w:val="clear" w:color="auto" w:fill="FFFFFF"/>
        <w:spacing w:before="150" w:after="150" w:line="300" w:lineRule="atLeast"/>
        <w:rPr>
          <w:rFonts w:ascii="Open Sans" w:eastAsia="Times New Roman" w:hAnsi="Open Sans" w:cs="Open Sans"/>
          <w:b/>
          <w:bCs/>
          <w:color w:val="263238"/>
          <w:sz w:val="21"/>
          <w:szCs w:val="21"/>
          <w:u w:val="single"/>
          <w:lang w:eastAsia="en-AU"/>
        </w:rPr>
      </w:pPr>
      <w:r w:rsidRPr="00A6351A">
        <w:rPr>
          <w:rFonts w:ascii="Open Sans" w:eastAsia="Times New Roman" w:hAnsi="Open Sans" w:cs="Open Sans"/>
          <w:b/>
          <w:bCs/>
          <w:strike/>
          <w:color w:val="263238"/>
          <w:sz w:val="21"/>
          <w:szCs w:val="21"/>
          <w:u w:val="single"/>
          <w:lang w:eastAsia="en-AU"/>
        </w:rPr>
        <w:t>Our</w:t>
      </w:r>
      <w:r w:rsidRPr="00155267">
        <w:rPr>
          <w:rFonts w:ascii="Open Sans" w:eastAsia="Times New Roman" w:hAnsi="Open Sans" w:cs="Open Sans"/>
          <w:b/>
          <w:bCs/>
          <w:color w:val="263238"/>
          <w:sz w:val="21"/>
          <w:szCs w:val="21"/>
          <w:u w:val="single"/>
          <w:lang w:eastAsia="en-AU"/>
        </w:rPr>
        <w:t xml:space="preserve"> </w:t>
      </w:r>
      <w:r w:rsidR="00A6351A">
        <w:rPr>
          <w:rFonts w:ascii="Open Sans" w:eastAsia="Times New Roman" w:hAnsi="Open Sans" w:cs="Open Sans"/>
          <w:b/>
          <w:bCs/>
          <w:color w:val="263238"/>
          <w:sz w:val="21"/>
          <w:szCs w:val="21"/>
          <w:u w:val="single"/>
          <w:lang w:eastAsia="en-AU"/>
        </w:rPr>
        <w:t xml:space="preserve">Available </w:t>
      </w:r>
      <w:r w:rsidRPr="00155267">
        <w:rPr>
          <w:rFonts w:ascii="Open Sans" w:eastAsia="Times New Roman" w:hAnsi="Open Sans" w:cs="Open Sans"/>
          <w:b/>
          <w:bCs/>
          <w:color w:val="263238"/>
          <w:sz w:val="21"/>
          <w:szCs w:val="21"/>
          <w:u w:val="single"/>
          <w:lang w:eastAsia="en-AU"/>
        </w:rPr>
        <w:t>services include:</w:t>
      </w:r>
    </w:p>
    <w:p w14:paraId="4ED7AE57" w14:textId="77777777" w:rsidR="00C3424C" w:rsidRPr="00C3424C" w:rsidRDefault="00C3424C" w:rsidP="00C342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</w:pPr>
      <w:r w:rsidRPr="00C3424C"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  <w:t>Anaesthesia</w:t>
      </w:r>
    </w:p>
    <w:p w14:paraId="43481087" w14:textId="54D052E3" w:rsidR="00C3424C" w:rsidRPr="00C3424C" w:rsidRDefault="00C3424C" w:rsidP="00C342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</w:pPr>
      <w:r w:rsidRPr="00C3424C"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  <w:t xml:space="preserve">Diagnostic imaging </w:t>
      </w:r>
    </w:p>
    <w:p w14:paraId="3EAEEB7A" w14:textId="77777777" w:rsidR="00C3424C" w:rsidRPr="00C3424C" w:rsidRDefault="00C3424C" w:rsidP="00C342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</w:pPr>
      <w:r w:rsidRPr="00C3424C"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  <w:t>Growing oncology service</w:t>
      </w:r>
    </w:p>
    <w:p w14:paraId="04FCD753" w14:textId="5708A48E" w:rsidR="00A6351A" w:rsidRDefault="00A6351A" w:rsidP="00A635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</w:pPr>
      <w:r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  <w:t>D</w:t>
      </w:r>
      <w:r w:rsidR="00C3424C" w:rsidRPr="00C3424C"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  <w:t>entistry and exotics referral services on-site</w:t>
      </w:r>
    </w:p>
    <w:p w14:paraId="5299A45E" w14:textId="0931270A" w:rsidR="00A6351A" w:rsidRPr="00A6351A" w:rsidRDefault="00A6351A" w:rsidP="00A635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</w:pPr>
      <w:r w:rsidRPr="00A6351A"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  <w:t>Ophthalmological</w:t>
      </w:r>
      <w:r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  <w:t xml:space="preserve"> service in adjacent building</w:t>
      </w:r>
    </w:p>
    <w:p w14:paraId="42F382B3" w14:textId="5D2B8535" w:rsidR="00C3424C" w:rsidRPr="00C3424C" w:rsidRDefault="00C3424C" w:rsidP="00C342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</w:pPr>
      <w:r w:rsidRPr="00C3424C"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  <w:t xml:space="preserve">Purpose built MRI </w:t>
      </w:r>
      <w:r w:rsidR="00A6351A"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  <w:t xml:space="preserve">facility </w:t>
      </w:r>
    </w:p>
    <w:p w14:paraId="12E9D5DC" w14:textId="6912126B" w:rsidR="00C3424C" w:rsidRPr="00C3424C" w:rsidRDefault="00A6351A" w:rsidP="00C342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</w:pPr>
      <w:r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  <w:t>Specialty and Rotating i</w:t>
      </w:r>
      <w:r w:rsidR="00C3424C" w:rsidRPr="00C3424C"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  <w:t>nterns, and specialty nurses to support the services</w:t>
      </w:r>
    </w:p>
    <w:p w14:paraId="2FBE21AE" w14:textId="77777777" w:rsidR="00C3424C" w:rsidRPr="00C3424C" w:rsidRDefault="00C3424C" w:rsidP="00C342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</w:pPr>
      <w:r w:rsidRPr="00C3424C"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  <w:t>Pet Ambulance Service</w:t>
      </w:r>
    </w:p>
    <w:p w14:paraId="2C1ED200" w14:textId="121C4404" w:rsidR="00C3424C" w:rsidRPr="00C3424C" w:rsidRDefault="00C3424C" w:rsidP="00C3424C">
      <w:pPr>
        <w:shd w:val="clear" w:color="auto" w:fill="FFFFFF"/>
        <w:spacing w:before="150" w:after="150" w:line="300" w:lineRule="atLeast"/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</w:pPr>
      <w:r w:rsidRPr="00C3424C"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  <w:t xml:space="preserve">The team </w:t>
      </w:r>
      <w:r w:rsidR="00B47240"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  <w:t>at NSVSC</w:t>
      </w:r>
      <w:r w:rsidRPr="00C3424C"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  <w:t xml:space="preserve"> are a fantastic group of </w:t>
      </w:r>
      <w:r w:rsidR="00B47240"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  <w:t>veterinary professionals</w:t>
      </w:r>
      <w:r w:rsidRPr="00C3424C"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  <w:t xml:space="preserve"> – with many celebrating work anniversaries of over ten years and multiple vets coming back after specialist training or staying on </w:t>
      </w:r>
      <w:r w:rsidR="00A60E4F"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  <w:t xml:space="preserve">board </w:t>
      </w:r>
      <w:r w:rsidRPr="00C3424C"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  <w:t xml:space="preserve">after </w:t>
      </w:r>
      <w:r w:rsidR="005A1203"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  <w:t xml:space="preserve">completing their </w:t>
      </w:r>
      <w:r w:rsidRPr="00C3424C"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  <w:t xml:space="preserve">training </w:t>
      </w:r>
      <w:r w:rsidR="00A60E4F"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  <w:t>with us</w:t>
      </w:r>
      <w:r w:rsidRPr="00C3424C"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  <w:t>. As a busy referral hospital, you w</w:t>
      </w:r>
      <w:r w:rsidR="00304E7A"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  <w:t>ill</w:t>
      </w:r>
      <w:r w:rsidR="00AC61AA"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  <w:t xml:space="preserve"> </w:t>
      </w:r>
      <w:r w:rsidRPr="00C3424C"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  <w:t>have access to the expected tools – </w:t>
      </w:r>
      <w:r w:rsidRPr="00A17741"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  <w:t>dedicated ICU, multiple mechanical ventilators</w:t>
      </w:r>
      <w:r w:rsidR="00A6351A"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  <w:t xml:space="preserve">, </w:t>
      </w:r>
      <w:r w:rsidRPr="00A17741"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  <w:t xml:space="preserve">ultrasound, CT, MRI, TEG, interventional </w:t>
      </w:r>
      <w:proofErr w:type="gramStart"/>
      <w:r w:rsidRPr="00A17741"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  <w:t>radiology</w:t>
      </w:r>
      <w:proofErr w:type="gramEnd"/>
      <w:r w:rsidRPr="00A17741"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  <w:t xml:space="preserve"> and a blood bank. </w:t>
      </w:r>
      <w:r w:rsidR="0081361A"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  <w:t xml:space="preserve">We have a </w:t>
      </w:r>
      <w:r w:rsidR="00D15F98"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  <w:t xml:space="preserve">Veterinary </w:t>
      </w:r>
      <w:r w:rsidRPr="00C3424C"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  <w:t xml:space="preserve">Training Centre </w:t>
      </w:r>
      <w:r w:rsidR="00D15F98"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  <w:t>onsite</w:t>
      </w:r>
      <w:r w:rsidRPr="00C3424C"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  <w:t xml:space="preserve"> and a good network with the local practices.</w:t>
      </w:r>
    </w:p>
    <w:p w14:paraId="356B0FE9" w14:textId="77777777" w:rsidR="00C3424C" w:rsidRPr="00C3424C" w:rsidRDefault="00C3424C" w:rsidP="00C3424C">
      <w:pPr>
        <w:shd w:val="clear" w:color="auto" w:fill="FFFFFF"/>
        <w:spacing w:before="150" w:after="150" w:line="300" w:lineRule="atLeast"/>
        <w:rPr>
          <w:rFonts w:ascii="Open Sans" w:eastAsia="Times New Roman" w:hAnsi="Open Sans" w:cs="Open Sans"/>
          <w:color w:val="263238"/>
          <w:sz w:val="21"/>
          <w:szCs w:val="21"/>
          <w:u w:val="single"/>
          <w:lang w:eastAsia="en-AU"/>
        </w:rPr>
      </w:pPr>
      <w:r w:rsidRPr="00C3424C">
        <w:rPr>
          <w:rFonts w:ascii="Open Sans" w:eastAsia="Times New Roman" w:hAnsi="Open Sans" w:cs="Open Sans"/>
          <w:b/>
          <w:bCs/>
          <w:color w:val="263238"/>
          <w:sz w:val="21"/>
          <w:szCs w:val="21"/>
          <w:u w:val="single"/>
          <w:lang w:eastAsia="en-AU"/>
        </w:rPr>
        <w:t>About you</w:t>
      </w:r>
    </w:p>
    <w:p w14:paraId="674E232D" w14:textId="69C8BB8F" w:rsidR="00C3424C" w:rsidRPr="00C3424C" w:rsidRDefault="00C3424C" w:rsidP="00C3424C">
      <w:pPr>
        <w:shd w:val="clear" w:color="auto" w:fill="FFFFFF"/>
        <w:spacing w:before="150" w:after="150" w:line="300" w:lineRule="atLeast"/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</w:pPr>
      <w:r w:rsidRPr="00C3424C"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  <w:t>The successful applicant would be ACVECC or ECVECC board-certified</w:t>
      </w:r>
      <w:r w:rsidR="009A59DC"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  <w:t xml:space="preserve"> or </w:t>
      </w:r>
      <w:r w:rsidR="005D0303"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  <w:t>a</w:t>
      </w:r>
      <w:r w:rsidR="00A6351A"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  <w:t xml:space="preserve"> F</w:t>
      </w:r>
      <w:r w:rsidR="005D0303"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  <w:t>ellow</w:t>
      </w:r>
      <w:r w:rsidRPr="00C3424C"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  <w:t xml:space="preserve"> of the ANZCVS.</w:t>
      </w:r>
    </w:p>
    <w:p w14:paraId="3BA864C4" w14:textId="77777777" w:rsidR="00C3424C" w:rsidRPr="00C3424C" w:rsidRDefault="00C3424C" w:rsidP="00C3424C">
      <w:pPr>
        <w:shd w:val="clear" w:color="auto" w:fill="FFFFFF"/>
        <w:spacing w:before="150" w:after="150" w:line="300" w:lineRule="atLeast"/>
        <w:rPr>
          <w:rFonts w:ascii="Open Sans" w:eastAsia="Times New Roman" w:hAnsi="Open Sans" w:cs="Open Sans"/>
          <w:color w:val="263238"/>
          <w:sz w:val="21"/>
          <w:szCs w:val="21"/>
          <w:u w:val="single"/>
          <w:lang w:eastAsia="en-AU"/>
        </w:rPr>
      </w:pPr>
      <w:r w:rsidRPr="00C3424C">
        <w:rPr>
          <w:rFonts w:ascii="Open Sans" w:eastAsia="Times New Roman" w:hAnsi="Open Sans" w:cs="Open Sans"/>
          <w:b/>
          <w:bCs/>
          <w:color w:val="263238"/>
          <w:sz w:val="21"/>
          <w:szCs w:val="21"/>
          <w:u w:val="single"/>
          <w:lang w:eastAsia="en-AU"/>
        </w:rPr>
        <w:t>The role</w:t>
      </w:r>
    </w:p>
    <w:p w14:paraId="4116A8D6" w14:textId="6DFB4895" w:rsidR="00155267" w:rsidRDefault="00C3424C" w:rsidP="00C3424C">
      <w:pPr>
        <w:shd w:val="clear" w:color="auto" w:fill="FFFFFF"/>
        <w:spacing w:before="150" w:after="150" w:line="300" w:lineRule="atLeast"/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</w:pPr>
      <w:r w:rsidRPr="00C3424C"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  <w:t xml:space="preserve">The ECC department </w:t>
      </w:r>
      <w:r w:rsidR="00165204"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  <w:t>at NSVSC</w:t>
      </w:r>
      <w:r w:rsidRPr="00C3424C"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  <w:t xml:space="preserve"> is growing </w:t>
      </w:r>
      <w:r w:rsidR="003178A8"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  <w:t>rapidly,</w:t>
      </w:r>
      <w:r w:rsidRPr="00C3424C"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  <w:t xml:space="preserve"> </w:t>
      </w:r>
      <w:r w:rsidR="003178A8"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  <w:t xml:space="preserve">you will be joining a team that </w:t>
      </w:r>
      <w:r w:rsidRPr="00C3424C"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  <w:t>currently consist</w:t>
      </w:r>
      <w:r w:rsidR="003178A8"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  <w:t>s</w:t>
      </w:r>
      <w:r w:rsidRPr="00C3424C"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  <w:t xml:space="preserve"> of one other </w:t>
      </w:r>
      <w:r w:rsidR="00A6351A"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  <w:t>ACVECC</w:t>
      </w:r>
      <w:r w:rsidRPr="00C3424C"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  <w:t xml:space="preserve"> </w:t>
      </w:r>
      <w:proofErr w:type="spellStart"/>
      <w:r w:rsidR="00A17741"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  <w:t>C</w:t>
      </w:r>
      <w:r w:rsidRPr="00C3424C"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  <w:t>riticalist</w:t>
      </w:r>
      <w:proofErr w:type="spellEnd"/>
      <w:r w:rsidRPr="00C3424C"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  <w:t>, 1-3 ECC interns, rotating interns and multiple ECC-specific nurses.</w:t>
      </w:r>
    </w:p>
    <w:p w14:paraId="3616158E" w14:textId="77777777" w:rsidR="00A17741" w:rsidRDefault="00A17741" w:rsidP="00C3424C">
      <w:pPr>
        <w:shd w:val="clear" w:color="auto" w:fill="FFFFFF"/>
        <w:spacing w:before="150" w:after="150" w:line="300" w:lineRule="atLeast"/>
        <w:rPr>
          <w:rFonts w:ascii="Open Sans" w:eastAsia="Times New Roman" w:hAnsi="Open Sans" w:cs="Open Sans"/>
          <w:b/>
          <w:bCs/>
          <w:color w:val="263238"/>
          <w:sz w:val="21"/>
          <w:szCs w:val="21"/>
          <w:u w:val="single"/>
          <w:lang w:eastAsia="en-AU"/>
        </w:rPr>
      </w:pPr>
    </w:p>
    <w:p w14:paraId="77C1FB72" w14:textId="77777777" w:rsidR="00A17741" w:rsidRDefault="00A17741" w:rsidP="00C3424C">
      <w:pPr>
        <w:shd w:val="clear" w:color="auto" w:fill="FFFFFF"/>
        <w:spacing w:before="150" w:after="150" w:line="300" w:lineRule="atLeast"/>
        <w:rPr>
          <w:rFonts w:ascii="Open Sans" w:eastAsia="Times New Roman" w:hAnsi="Open Sans" w:cs="Open Sans"/>
          <w:b/>
          <w:bCs/>
          <w:color w:val="263238"/>
          <w:sz w:val="21"/>
          <w:szCs w:val="21"/>
          <w:u w:val="single"/>
          <w:lang w:eastAsia="en-AU"/>
        </w:rPr>
      </w:pPr>
    </w:p>
    <w:p w14:paraId="03784A14" w14:textId="0845C5CD" w:rsidR="00C3424C" w:rsidRPr="00155267" w:rsidRDefault="00C3424C" w:rsidP="00C3424C">
      <w:pPr>
        <w:shd w:val="clear" w:color="auto" w:fill="FFFFFF"/>
        <w:spacing w:before="150" w:after="150" w:line="300" w:lineRule="atLeast"/>
        <w:rPr>
          <w:rFonts w:ascii="Open Sans" w:eastAsia="Times New Roman" w:hAnsi="Open Sans" w:cs="Open Sans"/>
          <w:b/>
          <w:bCs/>
          <w:color w:val="263238"/>
          <w:sz w:val="21"/>
          <w:szCs w:val="21"/>
          <w:u w:val="single"/>
          <w:lang w:eastAsia="en-AU"/>
        </w:rPr>
      </w:pPr>
      <w:r w:rsidRPr="00155267">
        <w:rPr>
          <w:rFonts w:ascii="Open Sans" w:eastAsia="Times New Roman" w:hAnsi="Open Sans" w:cs="Open Sans"/>
          <w:b/>
          <w:bCs/>
          <w:color w:val="263238"/>
          <w:sz w:val="21"/>
          <w:szCs w:val="21"/>
          <w:u w:val="single"/>
          <w:lang w:eastAsia="en-AU"/>
        </w:rPr>
        <w:t>You would be involved in:</w:t>
      </w:r>
    </w:p>
    <w:p w14:paraId="38BE81EF" w14:textId="77777777" w:rsidR="00C3424C" w:rsidRPr="00C3424C" w:rsidRDefault="00C3424C" w:rsidP="00C342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</w:pPr>
      <w:r w:rsidRPr="00C3424C"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  <w:t>Training and supervising interns with the support of an administrative manager</w:t>
      </w:r>
    </w:p>
    <w:p w14:paraId="7F8B8F27" w14:textId="77777777" w:rsidR="00C3424C" w:rsidRPr="00C3424C" w:rsidRDefault="00C3424C" w:rsidP="00C342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</w:pPr>
      <w:r w:rsidRPr="00C3424C"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  <w:t>Advising the out of hours and general practice team</w:t>
      </w:r>
    </w:p>
    <w:p w14:paraId="1B87028C" w14:textId="460C1921" w:rsidR="00C3424C" w:rsidRPr="00155267" w:rsidRDefault="00C3424C" w:rsidP="001552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</w:pPr>
      <w:r w:rsidRPr="00C3424C"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  <w:t>Consulting on critical cases feeding from the entire hospital and our network</w:t>
      </w:r>
    </w:p>
    <w:p w14:paraId="1AE1F092" w14:textId="72D975BF" w:rsidR="00C3424C" w:rsidRPr="00C3424C" w:rsidRDefault="00C3424C" w:rsidP="00C3424C">
      <w:pPr>
        <w:shd w:val="clear" w:color="auto" w:fill="FFFFFF"/>
        <w:spacing w:before="150" w:after="150" w:line="300" w:lineRule="atLeast"/>
        <w:rPr>
          <w:rFonts w:ascii="Open Sans" w:eastAsia="Times New Roman" w:hAnsi="Open Sans" w:cs="Open Sans"/>
          <w:color w:val="263238"/>
          <w:sz w:val="21"/>
          <w:szCs w:val="21"/>
          <w:u w:val="single"/>
          <w:lang w:eastAsia="en-AU"/>
        </w:rPr>
      </w:pPr>
      <w:r w:rsidRPr="00C3424C">
        <w:rPr>
          <w:rFonts w:ascii="Open Sans" w:eastAsia="Times New Roman" w:hAnsi="Open Sans" w:cs="Open Sans"/>
          <w:b/>
          <w:bCs/>
          <w:color w:val="263238"/>
          <w:sz w:val="21"/>
          <w:szCs w:val="21"/>
          <w:u w:val="single"/>
          <w:lang w:eastAsia="en-AU"/>
        </w:rPr>
        <w:t>The location</w:t>
      </w:r>
    </w:p>
    <w:p w14:paraId="68D6C5F0" w14:textId="4F301725" w:rsidR="00C3424C" w:rsidRDefault="00C3424C" w:rsidP="00C3424C">
      <w:pPr>
        <w:shd w:val="clear" w:color="auto" w:fill="FFFFFF"/>
        <w:spacing w:before="150" w:after="150" w:line="300" w:lineRule="atLeast"/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</w:pPr>
      <w:r w:rsidRPr="00C3424C"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  <w:t xml:space="preserve">We </w:t>
      </w:r>
      <w:proofErr w:type="gramStart"/>
      <w:r w:rsidRPr="00C3424C"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  <w:t>are located in</w:t>
      </w:r>
      <w:proofErr w:type="gramEnd"/>
      <w:r w:rsidRPr="00C3424C"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  <w:t xml:space="preserve"> the North Shore of Sydney which is centrally-located to everything that matters – beaches, sun and decent coffee.</w:t>
      </w:r>
    </w:p>
    <w:p w14:paraId="4EDCB57E" w14:textId="724B5383" w:rsidR="00797985" w:rsidRDefault="00797985" w:rsidP="00797985">
      <w:pPr>
        <w:spacing w:after="0" w:line="240" w:lineRule="auto"/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</w:pPr>
      <w:r w:rsidRPr="0036274E">
        <w:rPr>
          <w:rFonts w:ascii="Open Sans" w:eastAsia="Times New Roman" w:hAnsi="Open Sans" w:cs="Open Sans"/>
          <w:b/>
          <w:bCs/>
          <w:color w:val="263238"/>
          <w:sz w:val="21"/>
          <w:szCs w:val="21"/>
          <w:lang w:eastAsia="en-AU"/>
        </w:rPr>
        <w:t>Additional Benefits</w:t>
      </w:r>
      <w:r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  <w:t xml:space="preserve"> - </w:t>
      </w:r>
      <w:r w:rsidRPr="0036274E"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  <w:t>$5000 study allowance, 1 week conference leave, 4-day work week</w:t>
      </w:r>
    </w:p>
    <w:p w14:paraId="12746B2C" w14:textId="7F895709" w:rsidR="00C3424C" w:rsidRPr="00C3424C" w:rsidRDefault="00C3424C" w:rsidP="00C3424C">
      <w:pPr>
        <w:shd w:val="clear" w:color="auto" w:fill="FFFFFF"/>
        <w:spacing w:before="150" w:after="150" w:line="300" w:lineRule="atLeast"/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</w:pPr>
      <w:r w:rsidRPr="00C3424C"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  <w:t xml:space="preserve">For further information please contact </w:t>
      </w:r>
      <w:r w:rsidRPr="00A17741"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  <w:t xml:space="preserve">Victoria Nguyen </w:t>
      </w:r>
      <w:r w:rsidR="00797985" w:rsidRPr="00A17741"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  <w:t>on 0422882885</w:t>
      </w:r>
      <w:r w:rsidRPr="00C3424C"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  <w:t> </w:t>
      </w:r>
      <w:r w:rsidR="00797985"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  <w:t xml:space="preserve">or </w:t>
      </w:r>
      <w:hyperlink r:id="rId9" w:history="1">
        <w:r w:rsidR="00797985" w:rsidRPr="00C3424C">
          <w:rPr>
            <w:rStyle w:val="Hyperlink"/>
            <w:rFonts w:ascii="Open Sans" w:eastAsia="Times New Roman" w:hAnsi="Open Sans" w:cs="Open Sans"/>
            <w:sz w:val="21"/>
            <w:szCs w:val="21"/>
            <w:lang w:eastAsia="en-AU"/>
          </w:rPr>
          <w:t>victoria.nguyen@vet.partners</w:t>
        </w:r>
      </w:hyperlink>
      <w:r w:rsidRPr="00C3424C"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  <w:t>. </w:t>
      </w:r>
    </w:p>
    <w:p w14:paraId="17BC02FB" w14:textId="77777777" w:rsidR="00797985" w:rsidRPr="00797985" w:rsidRDefault="00797985" w:rsidP="00797985">
      <w:pPr>
        <w:spacing w:after="0" w:line="240" w:lineRule="auto"/>
        <w:rPr>
          <w:rFonts w:ascii="Open Sans" w:eastAsia="Times New Roman" w:hAnsi="Open Sans" w:cs="Open Sans"/>
          <w:color w:val="263238"/>
          <w:sz w:val="21"/>
          <w:szCs w:val="21"/>
          <w:lang w:eastAsia="en-AU"/>
        </w:rPr>
      </w:pPr>
    </w:p>
    <w:p w14:paraId="4EC6B44A" w14:textId="1E03701D" w:rsidR="00067CE8" w:rsidRPr="00874566" w:rsidRDefault="00067CE8" w:rsidP="0036274E">
      <w:pPr>
        <w:rPr>
          <w:rFonts w:ascii="Open Sans" w:hAnsi="Open Sans" w:cs="Open Sans"/>
          <w:lang w:val="en-US"/>
        </w:rPr>
      </w:pPr>
    </w:p>
    <w:sectPr w:rsidR="00067CE8" w:rsidRPr="008745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84589"/>
    <w:multiLevelType w:val="multilevel"/>
    <w:tmpl w:val="A1D4C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9D8581D"/>
    <w:multiLevelType w:val="multilevel"/>
    <w:tmpl w:val="2746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90009691">
    <w:abstractNumId w:val="0"/>
  </w:num>
  <w:num w:numId="2" w16cid:durableId="1361779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2F4"/>
    <w:rsid w:val="00067CE8"/>
    <w:rsid w:val="000D6C69"/>
    <w:rsid w:val="00140527"/>
    <w:rsid w:val="001465BD"/>
    <w:rsid w:val="00155267"/>
    <w:rsid w:val="00165204"/>
    <w:rsid w:val="00202A7F"/>
    <w:rsid w:val="002F4B9F"/>
    <w:rsid w:val="00304E7A"/>
    <w:rsid w:val="003178A8"/>
    <w:rsid w:val="00331FFF"/>
    <w:rsid w:val="0036274E"/>
    <w:rsid w:val="005A1203"/>
    <w:rsid w:val="005D0303"/>
    <w:rsid w:val="00797985"/>
    <w:rsid w:val="0081361A"/>
    <w:rsid w:val="00874566"/>
    <w:rsid w:val="00891FB9"/>
    <w:rsid w:val="009A59DC"/>
    <w:rsid w:val="00A17741"/>
    <w:rsid w:val="00A60E4F"/>
    <w:rsid w:val="00A6351A"/>
    <w:rsid w:val="00AC61AA"/>
    <w:rsid w:val="00B04A4D"/>
    <w:rsid w:val="00B47240"/>
    <w:rsid w:val="00B55563"/>
    <w:rsid w:val="00C3424C"/>
    <w:rsid w:val="00C50B0C"/>
    <w:rsid w:val="00D15F98"/>
    <w:rsid w:val="00E132F4"/>
    <w:rsid w:val="00E2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D7C13"/>
  <w15:chartTrackingRefBased/>
  <w15:docId w15:val="{DEE50D8A-BF2D-4B75-B80F-7013E8A2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4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C3424C"/>
    <w:rPr>
      <w:b/>
      <w:bCs/>
    </w:rPr>
  </w:style>
  <w:style w:type="character" w:styleId="Hyperlink">
    <w:name w:val="Hyperlink"/>
    <w:basedOn w:val="DefaultParagraphFont"/>
    <w:uiPriority w:val="99"/>
    <w:unhideWhenUsed/>
    <w:rsid w:val="00C3424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7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6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victoria.nguyen@vet.partn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8f33b2-fcdf-4828-9925-e593deee088d" xsi:nil="true"/>
    <lcf76f155ced4ddcb4097134ff3c332f xmlns="6cf39a91-8841-4e3f-a77e-9a098374732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1A64637CF84544AA4C32663167F108" ma:contentTypeVersion="16" ma:contentTypeDescription="Create a new document." ma:contentTypeScope="" ma:versionID="534369f4c1f639635c0ab9c917aaf720">
  <xsd:schema xmlns:xsd="http://www.w3.org/2001/XMLSchema" xmlns:xs="http://www.w3.org/2001/XMLSchema" xmlns:p="http://schemas.microsoft.com/office/2006/metadata/properties" xmlns:ns2="6cf39a91-8841-4e3f-a77e-9a0983747322" xmlns:ns3="1a8f33b2-fcdf-4828-9925-e593deee088d" targetNamespace="http://schemas.microsoft.com/office/2006/metadata/properties" ma:root="true" ma:fieldsID="b8bd642311280650b3c35da112830c6a" ns2:_="" ns3:_="">
    <xsd:import namespace="6cf39a91-8841-4e3f-a77e-9a0983747322"/>
    <xsd:import namespace="1a8f33b2-fcdf-4828-9925-e593deee08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39a91-8841-4e3f-a77e-9a09837473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53a543-f26f-4874-be4f-cee495d2f4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f33b2-fcdf-4828-9925-e593deee088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204d470-6995-4b58-b921-2444adb7f4b3}" ma:internalName="TaxCatchAll" ma:showField="CatchAllData" ma:web="1a8f33b2-fcdf-4828-9925-e593deee08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92A6AC-64E2-476D-B07E-3C04FC6D06E2}">
  <ds:schemaRefs>
    <ds:schemaRef ds:uri="http://schemas.microsoft.com/office/2006/metadata/properties"/>
    <ds:schemaRef ds:uri="http://schemas.microsoft.com/office/infopath/2007/PartnerControls"/>
    <ds:schemaRef ds:uri="1a8f33b2-fcdf-4828-9925-e593deee088d"/>
    <ds:schemaRef ds:uri="6cf39a91-8841-4e3f-a77e-9a0983747322"/>
  </ds:schemaRefs>
</ds:datastoreItem>
</file>

<file path=customXml/itemProps2.xml><?xml version="1.0" encoding="utf-8"?>
<ds:datastoreItem xmlns:ds="http://schemas.openxmlformats.org/officeDocument/2006/customXml" ds:itemID="{B99666F5-FB37-457A-B2B4-F350DE2C6B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99C3E4-A410-4F9D-BFD7-032D7BD12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f39a91-8841-4e3f-a77e-9a0983747322"/>
    <ds:schemaRef ds:uri="1a8f33b2-fcdf-4828-9925-e593deee0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Nguyen</dc:creator>
  <cp:keywords/>
  <dc:description/>
  <cp:lastModifiedBy>Kerry Doolin</cp:lastModifiedBy>
  <cp:revision>2</cp:revision>
  <dcterms:created xsi:type="dcterms:W3CDTF">2022-12-19T03:19:00Z</dcterms:created>
  <dcterms:modified xsi:type="dcterms:W3CDTF">2022-12-19T03:19:00Z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0x0101004B1A64637CF84544AA4C32663167F108</vt:lpwstr>
  </property>
</Properties>
</file>