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9631" w14:textId="10F4F844" w:rsidR="00437ED2" w:rsidRPr="00EB57EE" w:rsidRDefault="00437ED2" w:rsidP="00EB57EE">
      <w:pPr>
        <w:rPr>
          <w:rFonts w:cstheme="minorHAnsi"/>
          <w:b/>
          <w:bCs/>
          <w:sz w:val="24"/>
          <w:szCs w:val="24"/>
        </w:rPr>
      </w:pPr>
      <w:r w:rsidRPr="00EB57EE">
        <w:rPr>
          <w:rFonts w:cstheme="minorHAnsi"/>
          <w:b/>
          <w:bCs/>
          <w:sz w:val="24"/>
          <w:szCs w:val="24"/>
        </w:rPr>
        <w:t xml:space="preserve">Specialist in Small Animal </w:t>
      </w:r>
      <w:r w:rsidR="00D72727" w:rsidRPr="00EB57EE">
        <w:rPr>
          <w:rFonts w:cstheme="minorHAnsi"/>
          <w:b/>
          <w:bCs/>
          <w:sz w:val="24"/>
          <w:szCs w:val="24"/>
        </w:rPr>
        <w:t>Emergency and Critical Care</w:t>
      </w:r>
      <w:r w:rsidR="00EB57EE" w:rsidRPr="00EB57EE">
        <w:rPr>
          <w:rFonts w:cstheme="minorHAnsi"/>
          <w:b/>
          <w:bCs/>
          <w:sz w:val="24"/>
          <w:szCs w:val="24"/>
        </w:rPr>
        <w:br/>
      </w:r>
      <w:r w:rsidR="0041568B">
        <w:rPr>
          <w:rFonts w:cstheme="minorHAnsi"/>
          <w:b/>
          <w:bCs/>
          <w:sz w:val="24"/>
          <w:szCs w:val="24"/>
        </w:rPr>
        <w:t>Melbourne</w:t>
      </w:r>
      <w:r w:rsidR="00EB57EE" w:rsidRPr="00EB57EE">
        <w:rPr>
          <w:rFonts w:cstheme="minorHAnsi"/>
          <w:b/>
          <w:bCs/>
          <w:sz w:val="24"/>
          <w:szCs w:val="24"/>
        </w:rPr>
        <w:t xml:space="preserve"> V</w:t>
      </w:r>
      <w:r w:rsidR="00DC2BE0">
        <w:rPr>
          <w:rFonts w:cstheme="minorHAnsi"/>
          <w:b/>
          <w:bCs/>
          <w:sz w:val="24"/>
          <w:szCs w:val="24"/>
        </w:rPr>
        <w:t>ictoria Australia</w:t>
      </w:r>
    </w:p>
    <w:p w14:paraId="00C34E39" w14:textId="6789D2A3" w:rsidR="00437ED2" w:rsidRPr="00EB57EE" w:rsidRDefault="00437ED2" w:rsidP="00437ED2">
      <w:pPr>
        <w:rPr>
          <w:rFonts w:cstheme="minorHAnsi"/>
        </w:rPr>
      </w:pPr>
      <w:r w:rsidRPr="00EB57EE">
        <w:rPr>
          <w:rFonts w:cstheme="minorHAnsi"/>
        </w:rPr>
        <w:t xml:space="preserve">The </w:t>
      </w:r>
      <w:r w:rsidRPr="00EB57EE">
        <w:rPr>
          <w:rFonts w:cstheme="minorHAnsi"/>
          <w:b/>
          <w:bCs/>
        </w:rPr>
        <w:t>Veterinary Referral Hospital</w:t>
      </w:r>
      <w:r w:rsidR="00F8101F" w:rsidRPr="00EB57EE">
        <w:rPr>
          <w:rFonts w:cstheme="minorHAnsi"/>
        </w:rPr>
        <w:t xml:space="preserve"> (VRH),</w:t>
      </w:r>
      <w:r w:rsidRPr="00EB57EE">
        <w:rPr>
          <w:rFonts w:cstheme="minorHAnsi"/>
        </w:rPr>
        <w:t xml:space="preserve"> is looking for a </w:t>
      </w:r>
      <w:r w:rsidRPr="00EB57EE">
        <w:rPr>
          <w:rFonts w:cstheme="minorHAnsi"/>
          <w:b/>
          <w:bCs/>
        </w:rPr>
        <w:t xml:space="preserve">Specialist in Small Animal </w:t>
      </w:r>
      <w:r w:rsidR="00D72727" w:rsidRPr="00EB57EE">
        <w:rPr>
          <w:rFonts w:cstheme="minorHAnsi"/>
          <w:b/>
          <w:bCs/>
        </w:rPr>
        <w:t>Emergency and Critical Care</w:t>
      </w:r>
      <w:r w:rsidR="00D72727" w:rsidRPr="00EB57EE">
        <w:rPr>
          <w:rFonts w:cstheme="minorHAnsi"/>
        </w:rPr>
        <w:t xml:space="preserve"> (ECC)</w:t>
      </w:r>
      <w:r w:rsidRPr="00EB57EE">
        <w:rPr>
          <w:rFonts w:cstheme="minorHAnsi"/>
        </w:rPr>
        <w:t>.</w:t>
      </w:r>
      <w:r w:rsidR="00E23C55" w:rsidRPr="00EB57EE">
        <w:rPr>
          <w:rFonts w:cstheme="minorHAnsi"/>
        </w:rPr>
        <w:t xml:space="preserve"> </w:t>
      </w:r>
      <w:r w:rsidR="00F8101F" w:rsidRPr="00EB57EE">
        <w:rPr>
          <w:rFonts w:cstheme="minorHAnsi"/>
        </w:rPr>
        <w:t>VRH</w:t>
      </w:r>
      <w:r w:rsidR="00E23C55" w:rsidRPr="00EB57EE">
        <w:rPr>
          <w:rFonts w:cstheme="minorHAnsi"/>
        </w:rPr>
        <w:t xml:space="preserve"> is a multi-disciplinary referral hospital </w:t>
      </w:r>
      <w:r w:rsidR="00F8101F" w:rsidRPr="00EB57EE">
        <w:rPr>
          <w:rFonts w:cstheme="minorHAnsi"/>
        </w:rPr>
        <w:t xml:space="preserve">and 24/7 Emergency Centre </w:t>
      </w:r>
      <w:r w:rsidR="00E23C55" w:rsidRPr="00EB57EE">
        <w:rPr>
          <w:rFonts w:cstheme="minorHAnsi"/>
        </w:rPr>
        <w:t>in Melbourne</w:t>
      </w:r>
      <w:r w:rsidR="00F8101F" w:rsidRPr="00EB57EE">
        <w:rPr>
          <w:rFonts w:cstheme="minorHAnsi"/>
        </w:rPr>
        <w:t>’s South</w:t>
      </w:r>
      <w:r w:rsidR="00D72727" w:rsidRPr="00EB57EE">
        <w:rPr>
          <w:rFonts w:cstheme="minorHAnsi"/>
        </w:rPr>
        <w:t>-</w:t>
      </w:r>
      <w:r w:rsidR="00F8101F" w:rsidRPr="00EB57EE">
        <w:rPr>
          <w:rFonts w:cstheme="minorHAnsi"/>
        </w:rPr>
        <w:t>East.</w:t>
      </w:r>
      <w:r w:rsidR="00E23C55" w:rsidRPr="00EB57EE">
        <w:rPr>
          <w:rFonts w:cstheme="minorHAnsi"/>
        </w:rPr>
        <w:t xml:space="preserve"> We pride ourselves on being a patient focused practice</w:t>
      </w:r>
      <w:r w:rsidR="001257AD" w:rsidRPr="00EB57EE">
        <w:rPr>
          <w:rFonts w:cstheme="minorHAnsi"/>
        </w:rPr>
        <w:t xml:space="preserve"> and delivering treatment that has the patient’s best interest in mind. We also believe in a team approach to patient care, recognising that optimum patient care may require the involvement of more than one specialist.</w:t>
      </w:r>
      <w:r w:rsidR="00985ED3">
        <w:rPr>
          <w:rFonts w:cstheme="minorHAnsi"/>
        </w:rPr>
        <w:t xml:space="preserve"> </w:t>
      </w:r>
    </w:p>
    <w:p w14:paraId="1EE39F57" w14:textId="2EECECFD" w:rsidR="00437ED2" w:rsidRPr="00EB57EE" w:rsidRDefault="00437ED2" w:rsidP="00437ED2">
      <w:pPr>
        <w:rPr>
          <w:rFonts w:cstheme="minorHAnsi"/>
        </w:rPr>
      </w:pPr>
      <w:r w:rsidRPr="00EB57EE">
        <w:rPr>
          <w:rFonts w:cstheme="minorHAnsi"/>
        </w:rPr>
        <w:t xml:space="preserve">Our team consists of </w:t>
      </w:r>
      <w:r w:rsidR="00D72727" w:rsidRPr="00EB57EE">
        <w:rPr>
          <w:rFonts w:cstheme="minorHAnsi"/>
        </w:rPr>
        <w:t xml:space="preserve">ECC Clinicians and Nurses, </w:t>
      </w:r>
      <w:r w:rsidRPr="00EB57EE">
        <w:rPr>
          <w:rFonts w:cstheme="minorHAnsi"/>
        </w:rPr>
        <w:t xml:space="preserve">2 surgeons, 3 medicine clinicians, 3 neurologists, a radiologist, full time </w:t>
      </w:r>
      <w:r w:rsidR="001257AD" w:rsidRPr="00EB57EE">
        <w:rPr>
          <w:rFonts w:cstheme="minorHAnsi"/>
        </w:rPr>
        <w:t xml:space="preserve">specialist </w:t>
      </w:r>
      <w:r w:rsidRPr="00EB57EE">
        <w:rPr>
          <w:rFonts w:cstheme="minorHAnsi"/>
        </w:rPr>
        <w:t>anaesthe</w:t>
      </w:r>
      <w:r w:rsidR="00F8101F" w:rsidRPr="00EB57EE">
        <w:rPr>
          <w:rFonts w:cstheme="minorHAnsi"/>
        </w:rPr>
        <w:t>tist</w:t>
      </w:r>
      <w:r w:rsidRPr="00EB57EE">
        <w:rPr>
          <w:rFonts w:cstheme="minorHAnsi"/>
        </w:rPr>
        <w:t xml:space="preserve"> and a</w:t>
      </w:r>
      <w:r w:rsidR="00F8101F" w:rsidRPr="00EB57EE">
        <w:rPr>
          <w:rFonts w:cstheme="minorHAnsi"/>
        </w:rPr>
        <w:t xml:space="preserve"> Specialist Oncologist. </w:t>
      </w:r>
      <w:r w:rsidRPr="00EB57EE">
        <w:rPr>
          <w:rFonts w:cstheme="minorHAnsi"/>
        </w:rPr>
        <w:t>We have recently moved into a purpose designed new hospital.  Imaging facilities include fluoroscopy, 16 slice CT and a 1.5T MRI, with dedicated radiographers.</w:t>
      </w:r>
      <w:r w:rsidR="00E23C55" w:rsidRPr="00EB57EE">
        <w:rPr>
          <w:rFonts w:cstheme="minorHAnsi"/>
        </w:rPr>
        <w:t xml:space="preserve">  </w:t>
      </w:r>
    </w:p>
    <w:p w14:paraId="6D629C2E" w14:textId="33EDFB89" w:rsidR="006B58E5" w:rsidRPr="00EB57EE" w:rsidRDefault="006B58E5" w:rsidP="00437ED2">
      <w:pPr>
        <w:rPr>
          <w:rFonts w:cstheme="minorHAnsi"/>
        </w:rPr>
      </w:pPr>
      <w:r w:rsidRPr="00EB57EE">
        <w:rPr>
          <w:rFonts w:cstheme="minorHAnsi"/>
        </w:rPr>
        <w:t xml:space="preserve">The ideal candidate would be eligible to register as </w:t>
      </w:r>
      <w:r w:rsidR="00F8101F" w:rsidRPr="00EB57EE">
        <w:rPr>
          <w:rFonts w:cstheme="minorHAnsi"/>
        </w:rPr>
        <w:t xml:space="preserve">a </w:t>
      </w:r>
      <w:r w:rsidRPr="00EB57EE">
        <w:rPr>
          <w:rFonts w:cstheme="minorHAnsi"/>
        </w:rPr>
        <w:t xml:space="preserve">specialist in Victoria. However, applicants that have completed their residency training are encouraged to apply. </w:t>
      </w:r>
      <w:r w:rsidR="001359BF" w:rsidRPr="00EB57EE">
        <w:rPr>
          <w:rFonts w:cstheme="minorHAnsi"/>
        </w:rPr>
        <w:t xml:space="preserve">This position requires interaction with a large team of specialists, veterinarians and nurses. Good communications skills and an ability to work as a team are essential. </w:t>
      </w:r>
      <w:r w:rsidR="00972A17" w:rsidRPr="00EB57EE">
        <w:rPr>
          <w:rFonts w:cstheme="minorHAnsi"/>
        </w:rPr>
        <w:t>A strong commitment to continued professional development is also desirable.</w:t>
      </w:r>
    </w:p>
    <w:p w14:paraId="4B85655B" w14:textId="727CC7DB" w:rsidR="001359BF" w:rsidRPr="00EB57EE" w:rsidRDefault="005314B2" w:rsidP="00437ED2">
      <w:pPr>
        <w:rPr>
          <w:rFonts w:cstheme="minorHAnsi"/>
        </w:rPr>
      </w:pPr>
      <w:r w:rsidRPr="00EB57EE">
        <w:rPr>
          <w:rFonts w:cstheme="minorHAnsi"/>
        </w:rPr>
        <w:t>The position involves a 4</w:t>
      </w:r>
      <w:r w:rsidR="00EB57EE">
        <w:rPr>
          <w:rFonts w:cstheme="minorHAnsi"/>
        </w:rPr>
        <w:t>-</w:t>
      </w:r>
      <w:r w:rsidRPr="00EB57EE">
        <w:rPr>
          <w:rFonts w:cstheme="minorHAnsi"/>
        </w:rPr>
        <w:t xml:space="preserve">day working week. </w:t>
      </w:r>
      <w:r w:rsidR="00686C06">
        <w:rPr>
          <w:rFonts w:cstheme="minorHAnsi"/>
        </w:rPr>
        <w:t>Migration assistance and relocation support for international Vets.</w:t>
      </w:r>
      <w:bookmarkStart w:id="0" w:name="_GoBack"/>
      <w:bookmarkEnd w:id="0"/>
    </w:p>
    <w:p w14:paraId="0478250D" w14:textId="36ABC9D0" w:rsidR="00972A17" w:rsidRPr="00EB57EE" w:rsidRDefault="00972A17" w:rsidP="00437ED2">
      <w:pPr>
        <w:rPr>
          <w:rFonts w:cstheme="minorHAnsi"/>
        </w:rPr>
      </w:pPr>
      <w:r w:rsidRPr="00EB57EE">
        <w:rPr>
          <w:rFonts w:cstheme="minorHAnsi"/>
          <w:b/>
          <w:bCs/>
        </w:rPr>
        <w:t>Melbourne</w:t>
      </w:r>
      <w:r w:rsidR="00DB4D47" w:rsidRPr="00EB57EE">
        <w:rPr>
          <w:rFonts w:cstheme="minorHAnsi"/>
        </w:rPr>
        <w:t xml:space="preserve"> is a thriving vibrant city offer</w:t>
      </w:r>
      <w:r w:rsidR="00F8101F" w:rsidRPr="00EB57EE">
        <w:rPr>
          <w:rFonts w:cstheme="minorHAnsi"/>
        </w:rPr>
        <w:t>ing</w:t>
      </w:r>
      <w:r w:rsidR="00DB4D47" w:rsidRPr="00EB57EE">
        <w:rPr>
          <w:rFonts w:cstheme="minorHAnsi"/>
        </w:rPr>
        <w:t xml:space="preserve"> all the benefits of a cosmopolitan culture capital, with the countryside, coast and mountains all within easy access.</w:t>
      </w:r>
    </w:p>
    <w:p w14:paraId="5B7E9225" w14:textId="56D66587" w:rsidR="00DB4D47" w:rsidRPr="00EB57EE" w:rsidRDefault="00DB4D47" w:rsidP="00437ED2">
      <w:pPr>
        <w:rPr>
          <w:rFonts w:cstheme="minorHAnsi"/>
        </w:rPr>
      </w:pPr>
      <w:r w:rsidRPr="00EB57EE">
        <w:rPr>
          <w:rFonts w:cstheme="minorHAnsi"/>
        </w:rPr>
        <w:t>To discuss the position further, feel free to contact Cameron Broome</w:t>
      </w:r>
      <w:r w:rsidR="00EB57EE">
        <w:rPr>
          <w:rFonts w:cstheme="minorHAnsi"/>
        </w:rPr>
        <w:t xml:space="preserve"> on </w:t>
      </w:r>
      <w:hyperlink r:id="rId6" w:history="1">
        <w:r w:rsidRPr="00EB57EE">
          <w:rPr>
            <w:rStyle w:val="Hyperlink"/>
            <w:rFonts w:cstheme="minorHAnsi"/>
          </w:rPr>
          <w:t>cameron.broome@vrh247.com.au</w:t>
        </w:r>
      </w:hyperlink>
      <w:r w:rsidR="007E195F">
        <w:rPr>
          <w:rFonts w:cstheme="minorHAnsi"/>
        </w:rPr>
        <w:t xml:space="preserve"> or your Talent Team on </w:t>
      </w:r>
      <w:hyperlink r:id="rId7" w:history="1">
        <w:r w:rsidR="007E195F" w:rsidRPr="003D7A79">
          <w:rPr>
            <w:rStyle w:val="Hyperlink"/>
            <w:rFonts w:cstheme="minorHAnsi"/>
          </w:rPr>
          <w:t>vetrecruitment@gxltd.com.au</w:t>
        </w:r>
      </w:hyperlink>
      <w:r w:rsidR="007E195F">
        <w:rPr>
          <w:rFonts w:cstheme="minorHAnsi"/>
        </w:rPr>
        <w:t xml:space="preserve"> </w:t>
      </w:r>
    </w:p>
    <w:p w14:paraId="4608C777" w14:textId="77777777" w:rsidR="006B58E5" w:rsidRPr="00EB57EE" w:rsidRDefault="006B58E5" w:rsidP="00437ED2">
      <w:pPr>
        <w:rPr>
          <w:rFonts w:cstheme="minorHAnsi"/>
        </w:rPr>
      </w:pPr>
    </w:p>
    <w:sectPr w:rsidR="006B58E5" w:rsidRPr="00EB57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A0B65" w14:textId="77777777" w:rsidR="00EB57EE" w:rsidRDefault="00EB57EE" w:rsidP="00EB57EE">
      <w:pPr>
        <w:spacing w:after="0" w:line="240" w:lineRule="auto"/>
      </w:pPr>
      <w:r>
        <w:separator/>
      </w:r>
    </w:p>
  </w:endnote>
  <w:endnote w:type="continuationSeparator" w:id="0">
    <w:p w14:paraId="7E107722" w14:textId="77777777" w:rsidR="00EB57EE" w:rsidRDefault="00EB57EE" w:rsidP="00EB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23CA" w14:textId="77777777" w:rsidR="00EB57EE" w:rsidRDefault="00EB57EE" w:rsidP="00EB57EE">
      <w:pPr>
        <w:spacing w:after="0" w:line="240" w:lineRule="auto"/>
      </w:pPr>
      <w:r>
        <w:separator/>
      </w:r>
    </w:p>
  </w:footnote>
  <w:footnote w:type="continuationSeparator" w:id="0">
    <w:p w14:paraId="7B6D3941" w14:textId="77777777" w:rsidR="00EB57EE" w:rsidRDefault="00EB57EE" w:rsidP="00EB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5C8A" w14:textId="432C4B0D" w:rsidR="00EB57EE" w:rsidRDefault="00EB57EE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15480798" wp14:editId="56539C9D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1584960" cy="673100"/>
          <wp:effectExtent l="0" t="0" r="0" b="0"/>
          <wp:wrapTight wrapText="bothSides">
            <wp:wrapPolygon edited="0">
              <wp:start x="0" y="0"/>
              <wp:lineTo x="0" y="20785"/>
              <wp:lineTo x="21288" y="20785"/>
              <wp:lineTo x="21288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D2"/>
    <w:rsid w:val="001257AD"/>
    <w:rsid w:val="001359BF"/>
    <w:rsid w:val="002618E2"/>
    <w:rsid w:val="003117B0"/>
    <w:rsid w:val="0041568B"/>
    <w:rsid w:val="00437ED2"/>
    <w:rsid w:val="004A01FC"/>
    <w:rsid w:val="005314B2"/>
    <w:rsid w:val="00686C06"/>
    <w:rsid w:val="006B58E5"/>
    <w:rsid w:val="00792322"/>
    <w:rsid w:val="007E195F"/>
    <w:rsid w:val="00972A17"/>
    <w:rsid w:val="00982AF7"/>
    <w:rsid w:val="00985ED3"/>
    <w:rsid w:val="00A20600"/>
    <w:rsid w:val="00A63DDB"/>
    <w:rsid w:val="00B82BED"/>
    <w:rsid w:val="00C33D8D"/>
    <w:rsid w:val="00D72727"/>
    <w:rsid w:val="00DB4D47"/>
    <w:rsid w:val="00DC2BE0"/>
    <w:rsid w:val="00E23C55"/>
    <w:rsid w:val="00EB57EE"/>
    <w:rsid w:val="00EC490C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D42F"/>
  <w15:chartTrackingRefBased/>
  <w15:docId w15:val="{C42FC64D-C86D-46CD-94C6-0641F76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D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EE"/>
  </w:style>
  <w:style w:type="paragraph" w:styleId="Footer">
    <w:name w:val="footer"/>
    <w:basedOn w:val="Normal"/>
    <w:link w:val="FooterChar"/>
    <w:uiPriority w:val="99"/>
    <w:unhideWhenUsed/>
    <w:rsid w:val="00EB5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trecruitment@gxltd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eron.broome@vrh247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Katia Lyon</cp:lastModifiedBy>
  <cp:revision>3</cp:revision>
  <dcterms:created xsi:type="dcterms:W3CDTF">2021-09-30T02:06:00Z</dcterms:created>
  <dcterms:modified xsi:type="dcterms:W3CDTF">2021-09-30T02:37:00Z</dcterms:modified>
</cp:coreProperties>
</file>